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5E" w:rsidRDefault="006A635E" w:rsidP="006A635E">
      <w:pPr>
        <w:shd w:val="clear" w:color="auto" w:fill="E8E9E9"/>
        <w:spacing w:after="0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  <w:t>Оценка качества работы образовательных организаций</w:t>
      </w:r>
    </w:p>
    <w:p w:rsidR="006A635E" w:rsidRPr="006A635E" w:rsidRDefault="006A635E" w:rsidP="006A635E">
      <w:pPr>
        <w:shd w:val="clear" w:color="auto" w:fill="E8E9E9"/>
        <w:spacing w:after="0" w:line="240" w:lineRule="auto"/>
        <w:jc w:val="center"/>
        <w:outlineLvl w:val="3"/>
        <w:rPr>
          <w:rFonts w:ascii="Georgia" w:eastAsia="Times New Roman" w:hAnsi="Georgia" w:cs="Times New Roman"/>
          <w:b/>
          <w:bCs/>
          <w:color w:val="000000"/>
          <w:sz w:val="45"/>
          <w:szCs w:val="45"/>
          <w:lang w:eastAsia="ru-RU"/>
        </w:rPr>
      </w:pP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spellStart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Минобрнауки</w:t>
      </w:r>
      <w:proofErr w:type="spellEnd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РФ разработаны и утверждены «Методические рекомендации по проведению независимой системы оценки качества работы образовательных организаций» (далее – Методические рекомендации) с целью содействия развитию системы независимой системы оценки качества работы образовательных организаций.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 Методических рекомендациях:</w:t>
      </w:r>
    </w:p>
    <w:p w:rsidR="006A635E" w:rsidRPr="006A635E" w:rsidRDefault="006A635E" w:rsidP="006A635E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дано определение независимой оценки качества образования с указанием основных «потребителей» результатов работы соответствующей системы;</w:t>
      </w:r>
    </w:p>
    <w:p w:rsidR="006A635E" w:rsidRPr="006A635E" w:rsidRDefault="006A635E" w:rsidP="006A635E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описаны формы независимой оценки качества;</w:t>
      </w:r>
    </w:p>
    <w:p w:rsidR="006A635E" w:rsidRPr="006A635E" w:rsidRDefault="006A635E" w:rsidP="006A635E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указаны возможные направления применения системы в деятельности органов управления образованием;</w:t>
      </w:r>
    </w:p>
    <w:p w:rsidR="006A635E" w:rsidRPr="006A635E" w:rsidRDefault="006A635E" w:rsidP="006A635E">
      <w:pPr>
        <w:numPr>
          <w:ilvl w:val="0"/>
          <w:numId w:val="1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представлены разделы, характеризующие объект, инструменты, заказчиков, участников независимой оценки качества образования, порядок </w:t>
      </w:r>
      <w:proofErr w:type="gramStart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использования инструментов независимой оценки качества образования</w:t>
      </w:r>
      <w:proofErr w:type="gramEnd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для разработки и принятия управленческих решений.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Что такое независимая оценка качества образования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В документе определено, что </w:t>
      </w: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независимая оценка качества образования –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</w:t>
      </w: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это оценочная процедура, которая осуществляется в отношении деятельности образовательных организаций и </w:t>
      </w: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lastRenderedPageBreak/>
        <w:t>реализуемых ими образовательных программ в целях определения соответствия предоставляемого образования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: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gramStart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«- </w:t>
      </w: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 xml:space="preserve">потребностям физических лиц 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— потребителей образовательных услуг (в том числе, родителей несовершеннолетних, обучающихся по программам дошкольного, общего и дополнительного образования детей и иным программам, и совершеннолетних, обучающихся по соответствующим образовательным программам) в части оказания им содействия в выборе образовательной организации, образовательных программ, соответствующих индивидуальным возможностям обучающихся, а также определения уровня результатов освоения образовательных программ;</w:t>
      </w:r>
      <w:proofErr w:type="gramEnd"/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— </w:t>
      </w: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 xml:space="preserve">потребностям юридических лиц 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(в том числе самой образовательной организации) в части определения качества реализации образовательных программ, необходимых корректировок этих программ по итогам экспертизы;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— </w:t>
      </w: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учредителя, общественных объединений и др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 в части составления рейтингов (</w:t>
      </w:r>
      <w:proofErr w:type="spellStart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рэнкингов</w:t>
      </w:r>
      <w:proofErr w:type="spellEnd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), других оценочных процедур для последующей разработки и реализации комплекса мероприятий, направленных на повышение конкурентоспособности организаций, осуществляющих образовательную деятельность, а также на повышение качества реализуемых ими образовательных программ».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Инициаторы и Заказчики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Независимая оценка качества образования осуществляется по инициативе:</w:t>
      </w:r>
    </w:p>
    <w:p w:rsidR="006A635E" w:rsidRPr="006A635E" w:rsidRDefault="006A635E" w:rsidP="006A635E">
      <w:pPr>
        <w:numPr>
          <w:ilvl w:val="0"/>
          <w:numId w:val="2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lastRenderedPageBreak/>
        <w:t>органов управления образованием муниципального, регионального и федерального уровней;</w:t>
      </w:r>
    </w:p>
    <w:p w:rsidR="006A635E" w:rsidRPr="006A635E" w:rsidRDefault="006A635E" w:rsidP="006A635E">
      <w:pPr>
        <w:numPr>
          <w:ilvl w:val="0"/>
          <w:numId w:val="2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органов местного самоуправления;</w:t>
      </w:r>
    </w:p>
    <w:p w:rsidR="006A635E" w:rsidRPr="006A635E" w:rsidRDefault="006A635E" w:rsidP="006A635E">
      <w:pPr>
        <w:numPr>
          <w:ilvl w:val="0"/>
          <w:numId w:val="2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учредителя,</w:t>
      </w:r>
    </w:p>
    <w:p w:rsidR="006A635E" w:rsidRPr="006A635E" w:rsidRDefault="006A635E" w:rsidP="006A635E">
      <w:pPr>
        <w:numPr>
          <w:ilvl w:val="0"/>
          <w:numId w:val="2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руководства образовательных организаций,</w:t>
      </w:r>
    </w:p>
    <w:p w:rsidR="006A635E" w:rsidRPr="006A635E" w:rsidRDefault="006A635E" w:rsidP="006A635E">
      <w:pPr>
        <w:numPr>
          <w:ilvl w:val="0"/>
          <w:numId w:val="2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общественного совета при региональном (муниципальном) органе исполнительной власти;</w:t>
      </w:r>
    </w:p>
    <w:p w:rsidR="006A635E" w:rsidRPr="006A635E" w:rsidRDefault="006A635E" w:rsidP="006A635E">
      <w:pPr>
        <w:numPr>
          <w:ilvl w:val="0"/>
          <w:numId w:val="2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региональной общественной палаты;</w:t>
      </w:r>
    </w:p>
    <w:p w:rsidR="006A635E" w:rsidRPr="006A635E" w:rsidRDefault="006A635E" w:rsidP="006A635E">
      <w:pPr>
        <w:numPr>
          <w:ilvl w:val="0"/>
          <w:numId w:val="2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юридических или физических лиц,</w:t>
      </w:r>
    </w:p>
    <w:p w:rsidR="006A635E" w:rsidRPr="006A635E" w:rsidRDefault="006A635E" w:rsidP="006A635E">
      <w:pPr>
        <w:numPr>
          <w:ilvl w:val="0"/>
          <w:numId w:val="2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родителей,</w:t>
      </w:r>
    </w:p>
    <w:p w:rsidR="006A635E" w:rsidRPr="006A635E" w:rsidRDefault="006A635E" w:rsidP="006A635E">
      <w:pPr>
        <w:numPr>
          <w:ilvl w:val="0"/>
          <w:numId w:val="2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общественных объединений;</w:t>
      </w:r>
    </w:p>
    <w:p w:rsidR="006A635E" w:rsidRPr="006A635E" w:rsidRDefault="006A635E" w:rsidP="006A635E">
      <w:pPr>
        <w:numPr>
          <w:ilvl w:val="0"/>
          <w:numId w:val="2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граждан при обращении с соответствующим заказом в организации (к экспертам), осуществляющим такие процедуры.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В качестве </w:t>
      </w:r>
      <w:proofErr w:type="gramStart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заказчиков процедур независимой оценки качества образования</w:t>
      </w:r>
      <w:proofErr w:type="gramEnd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могут выступать:</w:t>
      </w:r>
    </w:p>
    <w:p w:rsidR="006A635E" w:rsidRPr="006A635E" w:rsidRDefault="006A635E" w:rsidP="006A635E">
      <w:pPr>
        <w:numPr>
          <w:ilvl w:val="0"/>
          <w:numId w:val="3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самоуправления;</w:t>
      </w:r>
    </w:p>
    <w:p w:rsidR="006A635E" w:rsidRPr="006A635E" w:rsidRDefault="006A635E" w:rsidP="006A635E">
      <w:pPr>
        <w:numPr>
          <w:ilvl w:val="0"/>
          <w:numId w:val="3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общественные советы, общественные объединения, региональные общественные палаты;</w:t>
      </w:r>
    </w:p>
    <w:p w:rsidR="006A635E" w:rsidRPr="006A635E" w:rsidRDefault="006A635E" w:rsidP="006A635E">
      <w:pPr>
        <w:numPr>
          <w:ilvl w:val="0"/>
          <w:numId w:val="3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учредитель образовательной организации;</w:t>
      </w:r>
    </w:p>
    <w:p w:rsidR="006A635E" w:rsidRPr="006A635E" w:rsidRDefault="006A635E" w:rsidP="006A635E">
      <w:pPr>
        <w:numPr>
          <w:ilvl w:val="0"/>
          <w:numId w:val="3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руководитель образовательной организации;</w:t>
      </w:r>
    </w:p>
    <w:p w:rsidR="006A635E" w:rsidRPr="006A635E" w:rsidRDefault="006A635E" w:rsidP="006A635E">
      <w:pPr>
        <w:numPr>
          <w:ilvl w:val="0"/>
          <w:numId w:val="3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педагогический работник образовательной организации;</w:t>
      </w:r>
    </w:p>
    <w:p w:rsidR="006A635E" w:rsidRPr="006A635E" w:rsidRDefault="006A635E" w:rsidP="006A635E">
      <w:pPr>
        <w:numPr>
          <w:ilvl w:val="0"/>
          <w:numId w:val="3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родители </w:t>
      </w:r>
      <w:proofErr w:type="gramStart"/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обучающихся</w:t>
      </w:r>
      <w:proofErr w:type="gramEnd"/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;</w:t>
      </w:r>
    </w:p>
    <w:p w:rsidR="006A635E" w:rsidRPr="006A635E" w:rsidRDefault="006A635E" w:rsidP="006A635E">
      <w:pPr>
        <w:numPr>
          <w:ilvl w:val="0"/>
          <w:numId w:val="3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gramStart"/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обучающиеся</w:t>
      </w:r>
      <w:proofErr w:type="gramEnd"/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 старших классов.</w:t>
      </w:r>
      <w:r w:rsidRPr="006A635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lastRenderedPageBreak/>
        <w:t>Что оценивается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Объектом независимой оценки качества образования могут быть:</w:t>
      </w:r>
    </w:p>
    <w:p w:rsidR="006A635E" w:rsidRPr="006A635E" w:rsidRDefault="006A635E" w:rsidP="006A635E">
      <w:pPr>
        <w:numPr>
          <w:ilvl w:val="0"/>
          <w:numId w:val="4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образовательные программы, реализуемые образовательными организациями;</w:t>
      </w:r>
    </w:p>
    <w:p w:rsidR="006A635E" w:rsidRPr="006A635E" w:rsidRDefault="006A635E" w:rsidP="006A635E">
      <w:pPr>
        <w:numPr>
          <w:ilvl w:val="0"/>
          <w:numId w:val="4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условия реализации образовательного процесса, сайты образовательных организаций и др.;</w:t>
      </w:r>
    </w:p>
    <w:p w:rsidR="006A635E" w:rsidRPr="006A635E" w:rsidRDefault="006A635E" w:rsidP="006A635E">
      <w:pPr>
        <w:numPr>
          <w:ilvl w:val="0"/>
          <w:numId w:val="4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результаты освоения </w:t>
      </w:r>
      <w:proofErr w:type="gramStart"/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обучающимися</w:t>
      </w:r>
      <w:proofErr w:type="gramEnd"/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 образовательных программ;</w:t>
      </w:r>
    </w:p>
    <w:p w:rsidR="006A635E" w:rsidRPr="006A635E" w:rsidRDefault="006A635E" w:rsidP="006A635E">
      <w:pPr>
        <w:numPr>
          <w:ilvl w:val="0"/>
          <w:numId w:val="4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деятельность органов исполнительной власти субъектов Российской Федерации, осуществляющих управление образованием, органов местного самоуправления в части организации текущего функционирования и развития образования.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Измерительные материалы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Для определения уровня результатов освоения образовательных программ организациями, осуществляющими оценочные процедуры, разрабатываются соответствующие измерительные материалы (тесты, оценочные задания, др.) на основе:</w:t>
      </w:r>
    </w:p>
    <w:p w:rsidR="006A635E" w:rsidRPr="006A635E" w:rsidRDefault="006A635E" w:rsidP="006A635E">
      <w:pPr>
        <w:numPr>
          <w:ilvl w:val="0"/>
          <w:numId w:val="5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требований соответствующих ФГОС, </w:t>
      </w:r>
    </w:p>
    <w:p w:rsidR="006A635E" w:rsidRPr="006A635E" w:rsidRDefault="006A635E" w:rsidP="006A635E">
      <w:pPr>
        <w:numPr>
          <w:ilvl w:val="0"/>
          <w:numId w:val="5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измерительных материалов международных сопоставительных исследований результатов образования, </w:t>
      </w:r>
    </w:p>
    <w:p w:rsidR="006A635E" w:rsidRPr="006A635E" w:rsidRDefault="006A635E" w:rsidP="006A635E">
      <w:pPr>
        <w:numPr>
          <w:ilvl w:val="0"/>
          <w:numId w:val="5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требований заказчика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Инструментарий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При проведении оценочных процедур используются:</w:t>
      </w:r>
    </w:p>
    <w:p w:rsidR="006A635E" w:rsidRPr="006A635E" w:rsidRDefault="006A635E" w:rsidP="006A635E">
      <w:pPr>
        <w:numPr>
          <w:ilvl w:val="0"/>
          <w:numId w:val="6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рейтинги; </w:t>
      </w:r>
    </w:p>
    <w:p w:rsidR="006A635E" w:rsidRPr="006A635E" w:rsidRDefault="006A635E" w:rsidP="006A635E">
      <w:pPr>
        <w:numPr>
          <w:ilvl w:val="0"/>
          <w:numId w:val="6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публичные доклады региональных (муниципальных) органов управления образованием, образовательных организаций; </w:t>
      </w:r>
    </w:p>
    <w:p w:rsidR="006A635E" w:rsidRPr="006A635E" w:rsidRDefault="006A635E" w:rsidP="006A635E">
      <w:pPr>
        <w:numPr>
          <w:ilvl w:val="0"/>
          <w:numId w:val="6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статданные официального статистического учета, размещаемые на официальном электронном ресурсе в информационно-коммуникационной сети «Интернет»;</w:t>
      </w:r>
    </w:p>
    <w:p w:rsidR="006A635E" w:rsidRPr="006A635E" w:rsidRDefault="006A635E" w:rsidP="006A635E">
      <w:pPr>
        <w:numPr>
          <w:ilvl w:val="0"/>
          <w:numId w:val="6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другие открытые данные, характеризующие условия и процесс образовательной деятельности в образовательной организации, размещаемые на официальном электронном ресурсе в информационно-коммуникационной сети «Интернет».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Размещенные в открытом доступе данные о деятельности образовательных организаций могут использоваться в процедурах независимой оценки качества образования </w:t>
      </w: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при условии согласования участия самой организации в данных процедурах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А судьи кто?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К осуществлению независимой </w:t>
      </w:r>
      <w:proofErr w:type="gramStart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системы оценки качества работы образовательных организаций</w:t>
      </w:r>
      <w:proofErr w:type="gramEnd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в установленном законодательством РФ порядке могут быть привлечены:</w:t>
      </w:r>
    </w:p>
    <w:p w:rsidR="006A635E" w:rsidRPr="006A635E" w:rsidRDefault="006A635E" w:rsidP="006A635E">
      <w:pPr>
        <w:numPr>
          <w:ilvl w:val="0"/>
          <w:numId w:val="7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lang w:eastAsia="ru-RU"/>
        </w:rPr>
        <w:t>некоммерческие организации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деятельность которых имеет социальную направленность и обеспечивается специалистами, имеющими соответствующий уровень квалификации;</w:t>
      </w:r>
    </w:p>
    <w:p w:rsidR="006A635E" w:rsidRPr="006A635E" w:rsidRDefault="006A635E" w:rsidP="006A635E">
      <w:pPr>
        <w:numPr>
          <w:ilvl w:val="0"/>
          <w:numId w:val="7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lang w:eastAsia="ru-RU"/>
        </w:rPr>
        <w:lastRenderedPageBreak/>
        <w:t>коммерческие рейтинговые агентства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имеющие опыт создания рейтингов организаций социальной сферы;</w:t>
      </w:r>
    </w:p>
    <w:p w:rsidR="006A635E" w:rsidRPr="006A635E" w:rsidRDefault="006A635E" w:rsidP="006A635E">
      <w:pPr>
        <w:numPr>
          <w:ilvl w:val="0"/>
          <w:numId w:val="7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lang w:eastAsia="ru-RU"/>
        </w:rPr>
        <w:t>региональные центры оценки качества образования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;</w:t>
      </w:r>
    </w:p>
    <w:p w:rsidR="006A635E" w:rsidRPr="006A635E" w:rsidRDefault="006A635E" w:rsidP="006A635E">
      <w:pPr>
        <w:numPr>
          <w:ilvl w:val="0"/>
          <w:numId w:val="7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lang w:eastAsia="ru-RU"/>
        </w:rPr>
        <w:t>отдельные эксперты или группы экспертов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имеющие соответствующий опыт участия в экспертных оценках качества образования;</w:t>
      </w:r>
    </w:p>
    <w:p w:rsidR="006A635E" w:rsidRPr="006A635E" w:rsidRDefault="006A635E" w:rsidP="006A635E">
      <w:pPr>
        <w:numPr>
          <w:ilvl w:val="0"/>
          <w:numId w:val="7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lang w:eastAsia="ru-RU"/>
        </w:rPr>
        <w:t>общественные и общественно-профессиональные организации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, негосударственные, автономные некоммерческие организации, имеющие опыт в данной деятельности и использующие </w:t>
      </w:r>
      <w:proofErr w:type="spellStart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валидный</w:t>
      </w:r>
      <w:proofErr w:type="spellEnd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инструментарий для проведения оценочных процедур.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Возможно привлечение нескольких исполнителей под разные технические задачи.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Должна быть обеспечена открытость при формировании заказа на оценку деятельности или результатов деятельности образовательных организаций. Список организаций, осуществляющих процедуры независимой оценки качества образования, физических лиц – экспертов регионального уровня размещается на сайте регионального органа управления образованием.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Образовательная организация </w:t>
      </w:r>
      <w:r w:rsidRPr="006A635E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вправе выбрать сама 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те организации (общественные, общественно-профессиональные, автономные некоммерческие, негосударственные организации), которые будут содействовать получению ею независимой оценки деятельности.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Об итогах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gramStart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 xml:space="preserve">Организации и отдельные эксперты, осуществляющие процедуры независимой оценки качества образования, по завершению работы анализируют полученные результаты оценочных процедур, по итогам анализа формируют рекомендации по дальнейшему развитию образовательных организаций, муниципальных и региональных образовательных систем, разрабатывают методологию и проводят </w:t>
      </w:r>
      <w:proofErr w:type="spellStart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рейтингование</w:t>
      </w:r>
      <w:proofErr w:type="spellEnd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образовательных организаций, другие оценочные процедуры, готовят аналитические справки, доклады о состоянии образования на основе проведенных оценочных процедур и предоставляют их заказчику.</w:t>
      </w:r>
      <w:proofErr w:type="gramEnd"/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 осуществлении независимой оценки качества образования на всех ее этапах должны быть обеспечены открытость и доступ к всесторонней информации.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Действенность результатов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Результаты оценки могут оказаться значимыми для широкого круга заинтересованных пользователей: родителей, руководства школ, органов управления образованием муниципального, регионального и федерального уровней.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Результаты независимой оценки качества образования должны способствовать:</w:t>
      </w:r>
    </w:p>
    <w:p w:rsidR="006A635E" w:rsidRPr="006A635E" w:rsidRDefault="006A635E" w:rsidP="006A635E">
      <w:pPr>
        <w:numPr>
          <w:ilvl w:val="0"/>
          <w:numId w:val="8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повышению качества предоставляемых образовательных услуг;</w:t>
      </w:r>
    </w:p>
    <w:p w:rsidR="006A635E" w:rsidRPr="006A635E" w:rsidRDefault="006A635E" w:rsidP="006A635E">
      <w:pPr>
        <w:numPr>
          <w:ilvl w:val="0"/>
          <w:numId w:val="8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развитию конкурентной среды;</w:t>
      </w:r>
    </w:p>
    <w:p w:rsidR="006A635E" w:rsidRPr="006A635E" w:rsidRDefault="006A635E" w:rsidP="006A635E">
      <w:pPr>
        <w:numPr>
          <w:ilvl w:val="0"/>
          <w:numId w:val="8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выявлению и распространению результативных моделей организации образовательного процесса;</w:t>
      </w:r>
    </w:p>
    <w:p w:rsidR="006A635E" w:rsidRPr="006A635E" w:rsidRDefault="006A635E" w:rsidP="006A635E">
      <w:pPr>
        <w:numPr>
          <w:ilvl w:val="0"/>
          <w:numId w:val="8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lastRenderedPageBreak/>
        <w:t>сохранению и развитию единого образовательного пространства, разнообразия образовательных программ.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На основе результатов независимой оценки качества образования могут быть подготовлены: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-управленческие решения на уровне региона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, муниципального образования, образовательного учреждения, (например, о выделении дополнительного финансирования из фонда поддержки качества образования, оказания кадровой и методической поддержки образовательного учреждения и т.д.);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— рекомендации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:</w:t>
      </w:r>
    </w:p>
    <w:p w:rsidR="006A635E" w:rsidRPr="006A635E" w:rsidRDefault="006A635E" w:rsidP="006A635E">
      <w:pPr>
        <w:numPr>
          <w:ilvl w:val="0"/>
          <w:numId w:val="9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для заказчика;</w:t>
      </w:r>
    </w:p>
    <w:p w:rsidR="006A635E" w:rsidRPr="006A635E" w:rsidRDefault="006A635E" w:rsidP="006A635E">
      <w:pPr>
        <w:numPr>
          <w:ilvl w:val="0"/>
          <w:numId w:val="9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органов самоуправления разных уровней;</w:t>
      </w:r>
    </w:p>
    <w:p w:rsidR="006A635E" w:rsidRPr="006A635E" w:rsidRDefault="006A635E" w:rsidP="006A635E">
      <w:pPr>
        <w:numPr>
          <w:ilvl w:val="0"/>
          <w:numId w:val="9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общественных организаций;</w:t>
      </w:r>
    </w:p>
    <w:p w:rsidR="006A635E" w:rsidRPr="006A635E" w:rsidRDefault="006A635E" w:rsidP="006A635E">
      <w:pPr>
        <w:numPr>
          <w:ilvl w:val="0"/>
          <w:numId w:val="9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органов управления образованием;</w:t>
      </w:r>
    </w:p>
    <w:p w:rsidR="006A635E" w:rsidRPr="006A635E" w:rsidRDefault="006A635E" w:rsidP="006A635E">
      <w:pPr>
        <w:numPr>
          <w:ilvl w:val="0"/>
          <w:numId w:val="9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образовательных учреждений;</w:t>
      </w:r>
    </w:p>
    <w:p w:rsidR="006A635E" w:rsidRPr="006A635E" w:rsidRDefault="006A635E" w:rsidP="006A635E">
      <w:pPr>
        <w:numPr>
          <w:ilvl w:val="0"/>
          <w:numId w:val="9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для родителей </w:t>
      </w:r>
      <w:proofErr w:type="gramStart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обучающегося</w:t>
      </w:r>
      <w:proofErr w:type="gramEnd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;</w:t>
      </w:r>
    </w:p>
    <w:p w:rsidR="006A635E" w:rsidRPr="006A635E" w:rsidRDefault="006A635E" w:rsidP="006A635E">
      <w:pPr>
        <w:numPr>
          <w:ilvl w:val="0"/>
          <w:numId w:val="9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для обучающегося;</w:t>
      </w:r>
    </w:p>
    <w:p w:rsidR="006A635E" w:rsidRPr="006A635E" w:rsidRDefault="006A635E" w:rsidP="006A635E">
      <w:pPr>
        <w:numPr>
          <w:ilvl w:val="0"/>
          <w:numId w:val="9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для педагогического работника.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color w:val="000000"/>
          <w:sz w:val="30"/>
          <w:szCs w:val="30"/>
          <w:lang w:eastAsia="ru-RU"/>
        </w:rPr>
        <w:t>Участникам образовательных отношений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Руководителю образовательной организации следует ознакомиться с настоящим документом и ознакомить с ним участников образовательных отношений, обратив внимание на следующее: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— администрации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— Знание настоящего документа позволит более тщательно подготовиться к предстоящей процедуре независимой оценки 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качества работы учреждения (</w:t>
      </w:r>
      <w:proofErr w:type="gramStart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информирован</w:t>
      </w:r>
      <w:proofErr w:type="gramEnd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 xml:space="preserve"> — значит вооружен).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— При необходимости получить внешнюю оценку качества работы учреждения можно заказать оценочную экспертизу и использовать ее результаты для анализа работы учреждения, для разработки перспектив развития, отбора результативных приемов и методов, организации рекламной кампании, выявления перспективных направлений работы.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— Результаты оценки позволят:</w:t>
      </w:r>
    </w:p>
    <w:p w:rsidR="006A635E" w:rsidRPr="006A635E" w:rsidRDefault="006A635E" w:rsidP="006A635E">
      <w:pPr>
        <w:numPr>
          <w:ilvl w:val="0"/>
          <w:numId w:val="10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определить узкие места деятельности </w:t>
      </w:r>
      <w:proofErr w:type="spellStart"/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педколлектива</w:t>
      </w:r>
      <w:proofErr w:type="spellEnd"/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 и получить соответствующие рекомендации;</w:t>
      </w:r>
    </w:p>
    <w:p w:rsidR="006A635E" w:rsidRPr="006A635E" w:rsidRDefault="006A635E" w:rsidP="006A635E">
      <w:pPr>
        <w:numPr>
          <w:ilvl w:val="0"/>
          <w:numId w:val="10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организовать работу по повышения </w:t>
      </w:r>
      <w:proofErr w:type="spellStart"/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конкуретоспособности</w:t>
      </w:r>
      <w:proofErr w:type="spellEnd"/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 учреждения;</w:t>
      </w:r>
    </w:p>
    <w:p w:rsidR="006A635E" w:rsidRPr="006A635E" w:rsidRDefault="006A635E" w:rsidP="006A635E">
      <w:pPr>
        <w:numPr>
          <w:ilvl w:val="0"/>
          <w:numId w:val="10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 xml:space="preserve">иметь независимую оценку деятельности педагога, группы педагогов для организации работы с </w:t>
      </w:r>
      <w:proofErr w:type="spellStart"/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педкадрами</w:t>
      </w:r>
      <w:proofErr w:type="spellEnd"/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;</w:t>
      </w:r>
    </w:p>
    <w:p w:rsidR="006A635E" w:rsidRPr="006A635E" w:rsidRDefault="006A635E" w:rsidP="006A635E">
      <w:pPr>
        <w:numPr>
          <w:ilvl w:val="0"/>
          <w:numId w:val="10"/>
        </w:numPr>
        <w:shd w:val="clear" w:color="auto" w:fill="E8E9E9"/>
        <w:spacing w:before="100" w:beforeAutospacing="1" w:after="100" w:afterAutospacing="1" w:line="525" w:lineRule="atLeast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FF"/>
          <w:sz w:val="30"/>
          <w:szCs w:val="30"/>
          <w:lang w:eastAsia="ru-RU"/>
        </w:rPr>
        <w:t>воспользоваться результатами оценки в случае конфликтных ситуаций.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— </w:t>
      </w:r>
      <w:proofErr w:type="spellStart"/>
      <w:r w:rsidRPr="006A635E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педработников</w:t>
      </w:r>
      <w:proofErr w:type="spellEnd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У педагогических работников появилась возможность обратиться к организации, осуществляющей процедуры независимой оценки качества образования, либо к экспертам в соответствующей области с целью проведения оценки качества собственной профессиональной деятельности, в том числе при подготовке к прохождению аттестации в целях установления квалификационной категории.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— родителей</w:t>
      </w: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lastRenderedPageBreak/>
        <w:t>Теперь родители (законные представители) обучающихся могут обратиться непосредственно в одну из организаций, осуществляющих процедуры независимой оценки качества образования, либо к экспертам в соответствующей области для определения уровня результатов освоения обучающимся образовательных программ и получить по результатам не только оценку, но и соответствующие рекомендации.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r w:rsidRPr="006A635E">
        <w:rPr>
          <w:rFonts w:ascii="Georgia" w:eastAsia="Times New Roman" w:hAnsi="Georgia" w:cs="Times New Roman"/>
          <w:b/>
          <w:bCs/>
          <w:i/>
          <w:iCs/>
          <w:color w:val="000000"/>
          <w:sz w:val="30"/>
          <w:szCs w:val="30"/>
          <w:lang w:eastAsia="ru-RU"/>
        </w:rPr>
        <w:t>— обучающихся старших классов</w:t>
      </w:r>
    </w:p>
    <w:p w:rsidR="006A635E" w:rsidRPr="006A635E" w:rsidRDefault="006A635E" w:rsidP="006A635E">
      <w:pPr>
        <w:shd w:val="clear" w:color="auto" w:fill="E8E9E9"/>
        <w:spacing w:after="0" w:line="525" w:lineRule="atLeast"/>
        <w:ind w:firstLine="450"/>
        <w:jc w:val="both"/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</w:pPr>
      <w:proofErr w:type="gramStart"/>
      <w:r w:rsidRPr="006A635E">
        <w:rPr>
          <w:rFonts w:ascii="Georgia" w:eastAsia="Times New Roman" w:hAnsi="Georgia" w:cs="Times New Roman"/>
          <w:color w:val="000000"/>
          <w:sz w:val="30"/>
          <w:szCs w:val="30"/>
          <w:lang w:eastAsia="ru-RU"/>
        </w:rPr>
        <w:t>Согласно документу обучающиеся старших классов имеют право обратиться в одну из организаций, осуществляющих процедуры независимой оценки качества образования, и пройти независимое тестирование, анкетирование, и иные формы оценки уровня результатов освоения образовательных программ и получить рекомендации по формированию индивидуального учебного плана, внесению изменений в индивидуальный учебный план, перспективам получения профессионального образования.</w:t>
      </w:r>
      <w:proofErr w:type="gramEnd"/>
    </w:p>
    <w:p w:rsidR="00747258" w:rsidRDefault="00747258"/>
    <w:sectPr w:rsidR="00747258" w:rsidSect="00747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0444A"/>
    <w:multiLevelType w:val="multilevel"/>
    <w:tmpl w:val="3C7A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5F4D11"/>
    <w:multiLevelType w:val="multilevel"/>
    <w:tmpl w:val="8306E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D6799B"/>
    <w:multiLevelType w:val="multilevel"/>
    <w:tmpl w:val="1F06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A8525B"/>
    <w:multiLevelType w:val="multilevel"/>
    <w:tmpl w:val="500C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A058B4"/>
    <w:multiLevelType w:val="multilevel"/>
    <w:tmpl w:val="A1B4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6D572A"/>
    <w:multiLevelType w:val="multilevel"/>
    <w:tmpl w:val="7612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D15673"/>
    <w:multiLevelType w:val="multilevel"/>
    <w:tmpl w:val="72A8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B237EE"/>
    <w:multiLevelType w:val="multilevel"/>
    <w:tmpl w:val="C43A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FF52C6"/>
    <w:multiLevelType w:val="multilevel"/>
    <w:tmpl w:val="55EA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D46EFD"/>
    <w:multiLevelType w:val="multilevel"/>
    <w:tmpl w:val="6F2A1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35E"/>
    <w:rsid w:val="006A635E"/>
    <w:rsid w:val="00747258"/>
    <w:rsid w:val="00D64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35E"/>
    <w:pPr>
      <w:spacing w:after="0" w:line="525" w:lineRule="atLeast"/>
      <w:ind w:firstLine="450"/>
      <w:jc w:val="both"/>
    </w:pPr>
    <w:rPr>
      <w:rFonts w:ascii="Georgia" w:eastAsia="Times New Roman" w:hAnsi="Georgia" w:cs="Times New Roman"/>
      <w:sz w:val="30"/>
      <w:szCs w:val="30"/>
      <w:lang w:eastAsia="ru-RU"/>
    </w:rPr>
  </w:style>
  <w:style w:type="character" w:styleId="a4">
    <w:name w:val="Strong"/>
    <w:basedOn w:val="a0"/>
    <w:uiPriority w:val="22"/>
    <w:qFormat/>
    <w:rsid w:val="006A63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5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0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547823">
                                      <w:marLeft w:val="0"/>
                                      <w:marRight w:val="0"/>
                                      <w:marTop w:val="6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622274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1084262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8187029">
                                          <w:marLeft w:val="0"/>
                                          <w:marRight w:val="0"/>
                                          <w:marTop w:val="4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1607</Words>
  <Characters>9160</Characters>
  <Application>Microsoft Office Word</Application>
  <DocSecurity>0</DocSecurity>
  <Lines>76</Lines>
  <Paragraphs>21</Paragraphs>
  <ScaleCrop>false</ScaleCrop>
  <Company/>
  <LinksUpToDate>false</LinksUpToDate>
  <CharactersWithSpaces>10746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Дутова</dc:creator>
  <cp:lastModifiedBy>Дутова</cp:lastModifiedBy>
  <cp:revision>2</cp:revision>
  <cp:lastPrinted>2016-07-26T09:55:00Z</cp:lastPrinted>
  <dcterms:created xsi:type="dcterms:W3CDTF">2016-07-26T09:54:00Z</dcterms:created>
  <dcterms:modified xsi:type="dcterms:W3CDTF">2016-07-26T09:55:00Z</dcterms:modified>
</cp:coreProperties>
</file>